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7C" w:rsidRPr="00C25F1A" w:rsidRDefault="008C657C" w:rsidP="008C657C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  <w:r w:rsidRPr="00C25F1A">
        <w:rPr>
          <w:sz w:val="28"/>
          <w:szCs w:val="28"/>
        </w:rPr>
        <w:t>Объ</w:t>
      </w:r>
      <w:r w:rsidR="006229E0">
        <w:rPr>
          <w:sz w:val="28"/>
          <w:szCs w:val="28"/>
        </w:rPr>
        <w:t>ё</w:t>
      </w:r>
      <w:r w:rsidRPr="00C25F1A">
        <w:rPr>
          <w:sz w:val="28"/>
          <w:szCs w:val="28"/>
        </w:rPr>
        <w:t>м – до 10 страниц (</w:t>
      </w:r>
      <w:r w:rsidRPr="00C25F1A">
        <w:rPr>
          <w:sz w:val="28"/>
          <w:szCs w:val="28"/>
          <w:lang w:val="en-US"/>
        </w:rPr>
        <w:t>Times</w:t>
      </w:r>
      <w:r w:rsidRPr="00C25F1A">
        <w:rPr>
          <w:sz w:val="28"/>
          <w:szCs w:val="28"/>
        </w:rPr>
        <w:t xml:space="preserve"> </w:t>
      </w:r>
      <w:r w:rsidRPr="00C25F1A">
        <w:rPr>
          <w:sz w:val="28"/>
          <w:szCs w:val="28"/>
          <w:lang w:val="en-US"/>
        </w:rPr>
        <w:t>New</w:t>
      </w:r>
      <w:r w:rsidRPr="00C25F1A">
        <w:rPr>
          <w:sz w:val="28"/>
          <w:szCs w:val="28"/>
        </w:rPr>
        <w:t xml:space="preserve"> </w:t>
      </w:r>
      <w:r w:rsidRPr="00C25F1A">
        <w:rPr>
          <w:sz w:val="28"/>
          <w:szCs w:val="28"/>
          <w:lang w:val="en-US"/>
        </w:rPr>
        <w:t>Roman</w:t>
      </w:r>
      <w:r w:rsidRPr="00C25F1A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C25F1A">
          <w:rPr>
            <w:sz w:val="28"/>
            <w:szCs w:val="28"/>
          </w:rPr>
          <w:t xml:space="preserve">14 </w:t>
        </w:r>
        <w:r w:rsidRPr="00C25F1A">
          <w:rPr>
            <w:sz w:val="28"/>
            <w:szCs w:val="28"/>
            <w:lang w:val="en-US"/>
          </w:rPr>
          <w:t>pt</w:t>
        </w:r>
      </w:smartTag>
      <w:r w:rsidRPr="00C25F1A">
        <w:rPr>
          <w:sz w:val="28"/>
          <w:szCs w:val="28"/>
        </w:rPr>
        <w:t xml:space="preserve">, 1,5 интервал). Инициалы и фамилия автора приводятся справа, полужирным шрифтом, затем прописными буквами – название статьи, также выделенное полужирным шрифтом. Переносы в </w:t>
      </w:r>
      <w:r w:rsidRPr="00C25F1A">
        <w:rPr>
          <w:spacing w:val="-4"/>
          <w:sz w:val="28"/>
          <w:szCs w:val="28"/>
        </w:rPr>
        <w:t>словах следует либо не употреблять, либо пользоваться командой «</w:t>
      </w:r>
      <w:r w:rsidRPr="00C25F1A">
        <w:rPr>
          <w:sz w:val="28"/>
          <w:szCs w:val="28"/>
        </w:rPr>
        <w:t>расстановка переносов». Ссылки на источники и литературу (в порядке упоминания) приводятся в конце текста, в виде примечаний, автоматические сноски не допускаются. В тексте номера ссылок указаны в квадратных скобках [1], [2]. Не использовать для форматирования знаки пробела, стили, перекрестные ссылки. Обратите внимание: ссылки на источники и литературу оформляются так же, как и основной текст.</w:t>
      </w:r>
    </w:p>
    <w:p w:rsidR="008C657C" w:rsidRDefault="008C657C" w:rsidP="008C657C">
      <w:pPr>
        <w:spacing w:line="360" w:lineRule="auto"/>
        <w:jc w:val="both"/>
        <w:rPr>
          <w:sz w:val="28"/>
          <w:szCs w:val="28"/>
        </w:rPr>
      </w:pPr>
    </w:p>
    <w:p w:rsidR="008C657C" w:rsidRDefault="008C657C" w:rsidP="008C657C">
      <w:pPr>
        <w:spacing w:line="360" w:lineRule="auto"/>
        <w:jc w:val="center"/>
        <w:rPr>
          <w:sz w:val="28"/>
          <w:szCs w:val="28"/>
        </w:rPr>
      </w:pPr>
      <w:r w:rsidRPr="00C25F1A">
        <w:rPr>
          <w:sz w:val="28"/>
          <w:szCs w:val="28"/>
        </w:rPr>
        <w:t>Образцы оформления ссылок на источники и литературу:</w:t>
      </w:r>
    </w:p>
    <w:p w:rsidR="008C657C" w:rsidRPr="00C25F1A" w:rsidRDefault="008C657C" w:rsidP="008C657C">
      <w:pPr>
        <w:spacing w:line="360" w:lineRule="auto"/>
        <w:jc w:val="center"/>
        <w:rPr>
          <w:sz w:val="28"/>
          <w:szCs w:val="28"/>
        </w:rPr>
      </w:pPr>
    </w:p>
    <w:p w:rsidR="008C657C" w:rsidRPr="00C25F1A" w:rsidRDefault="008C657C" w:rsidP="008C657C">
      <w:pPr>
        <w:numPr>
          <w:ilvl w:val="0"/>
          <w:numId w:val="1"/>
        </w:numPr>
        <w:tabs>
          <w:tab w:val="left" w:pos="567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C25F1A">
        <w:rPr>
          <w:sz w:val="28"/>
          <w:szCs w:val="28"/>
        </w:rPr>
        <w:t>Бердяев Н. Судьба России. М., 1991. С. 3.</w:t>
      </w:r>
    </w:p>
    <w:p w:rsidR="008C657C" w:rsidRPr="00C25F1A" w:rsidRDefault="008C657C" w:rsidP="008C657C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540" w:hanging="540"/>
        <w:jc w:val="both"/>
        <w:rPr>
          <w:spacing w:val="-2"/>
          <w:sz w:val="28"/>
          <w:szCs w:val="28"/>
        </w:rPr>
      </w:pPr>
      <w:r w:rsidRPr="00C25F1A">
        <w:rPr>
          <w:sz w:val="28"/>
          <w:szCs w:val="28"/>
        </w:rPr>
        <w:t>Якимец В.Н., Никовская Л.И. Сложносоставные конфликты // Социологические исследования. 2005. № 8. С. 77–80.</w:t>
      </w:r>
    </w:p>
    <w:p w:rsidR="008C657C" w:rsidRPr="00C25F1A" w:rsidRDefault="008C657C" w:rsidP="008C657C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540" w:hanging="540"/>
        <w:jc w:val="both"/>
        <w:rPr>
          <w:sz w:val="28"/>
          <w:szCs w:val="28"/>
        </w:rPr>
      </w:pPr>
      <w:r w:rsidRPr="00C25F1A">
        <w:rPr>
          <w:iCs/>
          <w:spacing w:val="-2"/>
          <w:sz w:val="28"/>
          <w:szCs w:val="28"/>
        </w:rPr>
        <w:t>Фенухин</w:t>
      </w:r>
      <w:r w:rsidRPr="00C25F1A">
        <w:rPr>
          <w:i/>
          <w:iCs/>
          <w:spacing w:val="-2"/>
          <w:sz w:val="28"/>
          <w:szCs w:val="28"/>
        </w:rPr>
        <w:t xml:space="preserve"> </w:t>
      </w:r>
      <w:r w:rsidRPr="00C25F1A">
        <w:rPr>
          <w:iCs/>
          <w:spacing w:val="-2"/>
          <w:sz w:val="28"/>
          <w:szCs w:val="28"/>
        </w:rPr>
        <w:t>В.И.</w:t>
      </w:r>
      <w:r w:rsidRPr="00C25F1A">
        <w:rPr>
          <w:spacing w:val="-2"/>
          <w:sz w:val="28"/>
          <w:szCs w:val="28"/>
        </w:rPr>
        <w:t xml:space="preserve"> Этнополитические конфликты в современной России: на примере Северо-Кавказского региона: Автореф. дис. … канд. полит. наук. М., 2002. С. 14. </w:t>
      </w:r>
    </w:p>
    <w:p w:rsidR="008C657C" w:rsidRPr="00C25F1A" w:rsidRDefault="008C657C" w:rsidP="008C657C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540" w:hanging="540"/>
        <w:jc w:val="both"/>
        <w:rPr>
          <w:spacing w:val="-2"/>
          <w:sz w:val="28"/>
          <w:szCs w:val="28"/>
        </w:rPr>
      </w:pPr>
      <w:r w:rsidRPr="00C25F1A">
        <w:rPr>
          <w:sz w:val="28"/>
          <w:szCs w:val="28"/>
        </w:rPr>
        <w:t xml:space="preserve">Кремлева С.О. Сетевые сообщества. </w:t>
      </w:r>
      <w:r w:rsidRPr="00C25F1A">
        <w:rPr>
          <w:sz w:val="28"/>
          <w:szCs w:val="28"/>
          <w:lang w:val="en-US"/>
        </w:rPr>
        <w:t>URL</w:t>
      </w:r>
      <w:r w:rsidRPr="00C25F1A">
        <w:rPr>
          <w:sz w:val="28"/>
          <w:szCs w:val="28"/>
        </w:rPr>
        <w:t xml:space="preserve">: </w:t>
      </w:r>
      <w:r w:rsidRPr="00C25F1A">
        <w:rPr>
          <w:sz w:val="28"/>
          <w:szCs w:val="28"/>
          <w:lang w:val="en-US"/>
        </w:rPr>
        <w:t>http</w:t>
      </w:r>
      <w:r w:rsidRPr="00C25F1A">
        <w:rPr>
          <w:sz w:val="28"/>
          <w:szCs w:val="28"/>
        </w:rPr>
        <w:t xml:space="preserve">:// </w:t>
      </w:r>
      <w:r w:rsidRPr="00C25F1A">
        <w:rPr>
          <w:sz w:val="28"/>
          <w:szCs w:val="28"/>
          <w:lang w:val="en-US"/>
        </w:rPr>
        <w:t>www</w:t>
      </w:r>
      <w:r w:rsidRPr="00C25F1A">
        <w:rPr>
          <w:sz w:val="28"/>
          <w:szCs w:val="28"/>
        </w:rPr>
        <w:t>.</w:t>
      </w:r>
      <w:r w:rsidRPr="00C25F1A">
        <w:rPr>
          <w:sz w:val="28"/>
          <w:szCs w:val="28"/>
          <w:lang w:val="en-US"/>
        </w:rPr>
        <w:t>library</w:t>
      </w:r>
      <w:r w:rsidRPr="00C25F1A">
        <w:rPr>
          <w:sz w:val="28"/>
          <w:szCs w:val="28"/>
        </w:rPr>
        <w:t>.</w:t>
      </w:r>
      <w:r w:rsidRPr="00C25F1A">
        <w:rPr>
          <w:sz w:val="28"/>
          <w:szCs w:val="28"/>
          <w:lang w:val="en-US"/>
        </w:rPr>
        <w:t>by</w:t>
      </w:r>
      <w:r w:rsidRPr="00C25F1A">
        <w:rPr>
          <w:sz w:val="28"/>
          <w:szCs w:val="28"/>
        </w:rPr>
        <w:t>/</w:t>
      </w:r>
      <w:r w:rsidRPr="00C25F1A">
        <w:rPr>
          <w:sz w:val="28"/>
          <w:szCs w:val="28"/>
          <w:lang w:val="en-US"/>
        </w:rPr>
        <w:t>portalus</w:t>
      </w:r>
      <w:r w:rsidRPr="00C25F1A">
        <w:rPr>
          <w:sz w:val="28"/>
          <w:szCs w:val="28"/>
        </w:rPr>
        <w:t>/</w:t>
      </w:r>
      <w:r w:rsidRPr="00C25F1A">
        <w:rPr>
          <w:sz w:val="28"/>
          <w:szCs w:val="28"/>
          <w:lang w:val="en-US"/>
        </w:rPr>
        <w:t>modules</w:t>
      </w:r>
      <w:r w:rsidRPr="00C25F1A">
        <w:rPr>
          <w:sz w:val="28"/>
          <w:szCs w:val="28"/>
        </w:rPr>
        <w:t>/</w:t>
      </w:r>
      <w:r w:rsidRPr="00C25F1A">
        <w:rPr>
          <w:sz w:val="28"/>
          <w:szCs w:val="28"/>
          <w:lang w:val="en-US"/>
        </w:rPr>
        <w:t>psychology</w:t>
      </w:r>
      <w:r w:rsidRPr="00C25F1A">
        <w:rPr>
          <w:sz w:val="28"/>
          <w:szCs w:val="28"/>
        </w:rPr>
        <w:t xml:space="preserve"> (дата обращения: 11.11.2005). </w:t>
      </w:r>
    </w:p>
    <w:p w:rsidR="008C657C" w:rsidRPr="00C25F1A" w:rsidRDefault="008C657C" w:rsidP="008C657C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540" w:hanging="540"/>
        <w:jc w:val="both"/>
        <w:rPr>
          <w:sz w:val="28"/>
          <w:szCs w:val="28"/>
        </w:rPr>
      </w:pPr>
      <w:r w:rsidRPr="00C25F1A">
        <w:rPr>
          <w:sz w:val="28"/>
          <w:szCs w:val="28"/>
        </w:rPr>
        <w:t xml:space="preserve">Государственный архив Российской Федерации (далее – ГАРФ). Ф. Р-7021. Оп. 16. Д. </w:t>
      </w:r>
      <w:smartTag w:uri="urn:schemas-microsoft-com:office:smarttags" w:element="metricconverter">
        <w:smartTagPr>
          <w:attr w:name="ProductID" w:val="1. Л"/>
        </w:smartTagPr>
        <w:r w:rsidRPr="00C25F1A">
          <w:rPr>
            <w:sz w:val="28"/>
            <w:szCs w:val="28"/>
          </w:rPr>
          <w:t>1. Л</w:t>
        </w:r>
      </w:smartTag>
      <w:r w:rsidRPr="00C25F1A">
        <w:rPr>
          <w:sz w:val="28"/>
          <w:szCs w:val="28"/>
        </w:rPr>
        <w:t xml:space="preserve">. 3. </w:t>
      </w:r>
    </w:p>
    <w:p w:rsidR="008C657C" w:rsidRPr="00C25F1A" w:rsidRDefault="008C657C" w:rsidP="008C657C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540" w:hanging="540"/>
        <w:jc w:val="both"/>
        <w:rPr>
          <w:sz w:val="28"/>
          <w:szCs w:val="28"/>
        </w:rPr>
      </w:pPr>
      <w:r w:rsidRPr="00C25F1A">
        <w:rPr>
          <w:sz w:val="28"/>
          <w:szCs w:val="28"/>
        </w:rPr>
        <w:t xml:space="preserve">Полевые материалы диалектологических и этнолингвистических экспедиций Ростовского государственного университета (далее – ПМДЭЭ РГУ).  </w:t>
      </w:r>
      <w:r w:rsidRPr="00C25F1A">
        <w:rPr>
          <w:spacing w:val="-2"/>
          <w:sz w:val="28"/>
          <w:szCs w:val="28"/>
        </w:rPr>
        <w:t xml:space="preserve">Информатор И.Р. Пшеничнова, </w:t>
      </w:r>
      <w:smartTag w:uri="urn:schemas-microsoft-com:office:smarttags" w:element="metricconverter">
        <w:smartTagPr>
          <w:attr w:name="ProductID" w:val="1926 г"/>
        </w:smartTagPr>
        <w:r w:rsidRPr="00C25F1A">
          <w:rPr>
            <w:spacing w:val="-2"/>
            <w:sz w:val="28"/>
            <w:szCs w:val="28"/>
          </w:rPr>
          <w:t>1926 г</w:t>
        </w:r>
      </w:smartTag>
      <w:r w:rsidRPr="00C25F1A">
        <w:rPr>
          <w:spacing w:val="-2"/>
          <w:sz w:val="28"/>
          <w:szCs w:val="28"/>
        </w:rPr>
        <w:t xml:space="preserve">.р., записана в станице Елизаветинской с Азовского района Ростовской области в июле </w:t>
      </w:r>
      <w:smartTag w:uri="urn:schemas-microsoft-com:office:smarttags" w:element="metricconverter">
        <w:smartTagPr>
          <w:attr w:name="ProductID" w:val="2003 г"/>
        </w:smartTagPr>
        <w:r w:rsidRPr="00C25F1A">
          <w:rPr>
            <w:spacing w:val="-2"/>
            <w:sz w:val="28"/>
            <w:szCs w:val="28"/>
          </w:rPr>
          <w:t>2003 г</w:t>
        </w:r>
      </w:smartTag>
      <w:r w:rsidRPr="00C25F1A">
        <w:rPr>
          <w:spacing w:val="-2"/>
          <w:sz w:val="28"/>
          <w:szCs w:val="28"/>
        </w:rPr>
        <w:t>.</w:t>
      </w:r>
    </w:p>
    <w:p w:rsidR="001F02D6" w:rsidRDefault="006229E0"/>
    <w:sectPr w:rsidR="001F02D6" w:rsidSect="006C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57582"/>
    <w:multiLevelType w:val="hybridMultilevel"/>
    <w:tmpl w:val="02A6F592"/>
    <w:lvl w:ilvl="0" w:tplc="0128A71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C657C"/>
    <w:rsid w:val="001624CB"/>
    <w:rsid w:val="001E0395"/>
    <w:rsid w:val="00281E61"/>
    <w:rsid w:val="0057286A"/>
    <w:rsid w:val="006229E0"/>
    <w:rsid w:val="006B4DBC"/>
    <w:rsid w:val="006C5F35"/>
    <w:rsid w:val="007C1080"/>
    <w:rsid w:val="008C657C"/>
    <w:rsid w:val="008F432D"/>
    <w:rsid w:val="009A1E0D"/>
    <w:rsid w:val="00AE2151"/>
    <w:rsid w:val="00AE5E78"/>
    <w:rsid w:val="00B04881"/>
    <w:rsid w:val="00B340F7"/>
    <w:rsid w:val="00FE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C65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C65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2014-03-27T09:10:00Z</dcterms:created>
  <dcterms:modified xsi:type="dcterms:W3CDTF">2014-03-27T10:44:00Z</dcterms:modified>
</cp:coreProperties>
</file>